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E5" w:rsidRPr="00B843D5" w:rsidRDefault="005708E5" w:rsidP="005708E5">
      <w:pPr>
        <w:spacing w:after="0"/>
        <w:jc w:val="both"/>
        <w:rPr>
          <w:rFonts w:asciiTheme="majorHAnsi" w:eastAsia="Calibri" w:hAnsiTheme="majorHAnsi" w:cs="Times New Roman"/>
        </w:rPr>
      </w:pPr>
      <w:r w:rsidRPr="00B843D5">
        <w:rPr>
          <w:rFonts w:asciiTheme="majorHAnsi" w:eastAsia="Calibri" w:hAnsiTheme="majorHAnsi" w:cs="Times New Roman"/>
        </w:rPr>
        <w:t xml:space="preserve">Na temelju članka 35. stavak 2. Zakona o vlasništvu i drugim stvarnim pravima („Narodne novine“ broj 91/96, 68/98, 137/99, 22/00, 73/00, 114/01, 79/06, 141/06, 146/08, 38/09, 153/09, 143/12, 152/14, 81/15 – pročišćeni tekst i 94/17 – </w:t>
      </w:r>
      <w:proofErr w:type="spellStart"/>
      <w:r w:rsidRPr="00B843D5">
        <w:rPr>
          <w:rFonts w:asciiTheme="majorHAnsi" w:eastAsia="Calibri" w:hAnsiTheme="majorHAnsi" w:cs="Times New Roman"/>
        </w:rPr>
        <w:t>ispr</w:t>
      </w:r>
      <w:proofErr w:type="spellEnd"/>
      <w:r w:rsidRPr="00B843D5">
        <w:rPr>
          <w:rFonts w:asciiTheme="majorHAnsi" w:eastAsia="Calibri" w:hAnsiTheme="majorHAnsi" w:cs="Times New Roman"/>
        </w:rPr>
        <w:t>. pročišćenog teksta) i članka 2. Odluke o uvjetima, načinu i postupku raspolaganja nekretninama u vlasništvu Općine Sveti Filip i Jakov („Službeni glasnik Općine Sveti Filip i Jakov“ 12/19, 7/21 i 5/24) te članka 32. Statuta Općine Sveti Filip i Jakov („Službeni glasnik Općine Sveti Filip i Jakov“ broj 02/14-proči</w:t>
      </w:r>
      <w:r w:rsidR="006C1E05">
        <w:rPr>
          <w:rFonts w:asciiTheme="majorHAnsi" w:eastAsia="Calibri" w:hAnsiTheme="majorHAnsi" w:cs="Times New Roman"/>
        </w:rPr>
        <w:t xml:space="preserve">šćeni tekst, 6/14, 1/18, 1/20, </w:t>
      </w:r>
      <w:r w:rsidRPr="00B843D5">
        <w:rPr>
          <w:rFonts w:asciiTheme="majorHAnsi" w:eastAsia="Calibri" w:hAnsiTheme="majorHAnsi" w:cs="Times New Roman"/>
        </w:rPr>
        <w:t>2/21, 16/24), Općinsko vijeće Općine S</w:t>
      </w:r>
      <w:r w:rsidR="00D66267">
        <w:rPr>
          <w:rFonts w:asciiTheme="majorHAnsi" w:eastAsia="Calibri" w:hAnsiTheme="majorHAnsi" w:cs="Times New Roman"/>
        </w:rPr>
        <w:t>veti Filip i Jakov, na svojoj --.</w:t>
      </w:r>
      <w:r w:rsidRPr="00B843D5">
        <w:rPr>
          <w:rFonts w:asciiTheme="majorHAnsi" w:eastAsia="Calibri" w:hAnsiTheme="majorHAnsi" w:cs="Times New Roman"/>
        </w:rPr>
        <w:t xml:space="preserve"> sje</w:t>
      </w:r>
      <w:r w:rsidR="000F7329">
        <w:rPr>
          <w:rFonts w:asciiTheme="majorHAnsi" w:eastAsia="Calibri" w:hAnsiTheme="majorHAnsi" w:cs="Times New Roman"/>
        </w:rPr>
        <w:t xml:space="preserve">dnici, održanoj dana </w:t>
      </w:r>
      <w:r w:rsidR="00D66267">
        <w:rPr>
          <w:rFonts w:asciiTheme="majorHAnsi" w:eastAsia="Calibri" w:hAnsiTheme="majorHAnsi" w:cs="Times New Roman"/>
        </w:rPr>
        <w:t>--.--- 2025</w:t>
      </w:r>
      <w:r w:rsidRPr="00B843D5">
        <w:rPr>
          <w:rFonts w:asciiTheme="majorHAnsi" w:eastAsia="Calibri" w:hAnsiTheme="majorHAnsi" w:cs="Times New Roman"/>
        </w:rPr>
        <w:t xml:space="preserve">. godine </w:t>
      </w:r>
      <w:r w:rsidR="000F7329">
        <w:rPr>
          <w:rFonts w:asciiTheme="majorHAnsi" w:eastAsia="Calibri" w:hAnsiTheme="majorHAnsi" w:cs="Times New Roman"/>
        </w:rPr>
        <w:t>donosi</w:t>
      </w:r>
    </w:p>
    <w:p w:rsidR="005708E5" w:rsidRPr="00B843D5" w:rsidRDefault="005708E5" w:rsidP="005708E5">
      <w:pPr>
        <w:spacing w:after="0"/>
        <w:rPr>
          <w:rFonts w:asciiTheme="majorHAnsi" w:eastAsia="Calibri" w:hAnsiTheme="majorHAnsi" w:cs="Times New Roman"/>
        </w:rPr>
      </w:pPr>
    </w:p>
    <w:p w:rsidR="005708E5" w:rsidRPr="00B843D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>O D L U K U</w:t>
      </w:r>
    </w:p>
    <w:p w:rsidR="006C1E05" w:rsidRDefault="006C1E0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  <w:r>
        <w:rPr>
          <w:rFonts w:asciiTheme="majorHAnsi" w:eastAsia="Calibri" w:hAnsiTheme="majorHAnsi" w:cs="Times New Roman"/>
          <w:b/>
        </w:rPr>
        <w:t>o prodaji nekretnine</w:t>
      </w:r>
    </w:p>
    <w:p w:rsidR="005708E5" w:rsidRPr="00B843D5" w:rsidRDefault="005708E5" w:rsidP="000E17EC">
      <w:pPr>
        <w:spacing w:after="0"/>
        <w:jc w:val="center"/>
        <w:rPr>
          <w:rFonts w:asciiTheme="majorHAnsi" w:eastAsia="Calibri" w:hAnsiTheme="majorHAnsi" w:cs="Times New Roman"/>
          <w:b/>
        </w:rPr>
      </w:pPr>
    </w:p>
    <w:p w:rsidR="005708E5" w:rsidRDefault="005708E5" w:rsidP="000E17EC">
      <w:pPr>
        <w:spacing w:after="0"/>
        <w:jc w:val="center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>Članak 1.</w:t>
      </w:r>
    </w:p>
    <w:p w:rsidR="005708E5" w:rsidRDefault="005708E5" w:rsidP="000E17EC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</w:rPr>
      </w:pPr>
      <w:r w:rsidRPr="00B843D5">
        <w:rPr>
          <w:rFonts w:asciiTheme="majorHAnsi" w:eastAsia="Calibri" w:hAnsiTheme="majorHAnsi" w:cs="Times New Roman"/>
        </w:rPr>
        <w:t xml:space="preserve">Ovom Odlukom određuje se prodaja </w:t>
      </w:r>
      <w:r w:rsidR="000E17EC">
        <w:rPr>
          <w:rFonts w:asciiTheme="majorHAnsi" w:eastAsia="Calibri" w:hAnsiTheme="majorHAnsi" w:cs="Times New Roman"/>
        </w:rPr>
        <w:t>nekretnine</w:t>
      </w:r>
      <w:r>
        <w:rPr>
          <w:rFonts w:asciiTheme="majorHAnsi" w:eastAsia="Calibri" w:hAnsiTheme="majorHAnsi" w:cs="Times New Roman"/>
        </w:rPr>
        <w:t xml:space="preserve"> u vlasništvu Opći</w:t>
      </w:r>
      <w:r w:rsidR="006C1E05">
        <w:rPr>
          <w:rFonts w:asciiTheme="majorHAnsi" w:eastAsia="Calibri" w:hAnsiTheme="majorHAnsi" w:cs="Times New Roman"/>
        </w:rPr>
        <w:t xml:space="preserve">ne Sveti Filip i Jakov označene </w:t>
      </w:r>
      <w:r w:rsidRPr="00B843D5">
        <w:rPr>
          <w:rFonts w:asciiTheme="majorHAnsi" w:eastAsia="Calibri" w:hAnsiTheme="majorHAnsi" w:cs="Times New Roman"/>
        </w:rPr>
        <w:t>kao</w:t>
      </w:r>
      <w:r>
        <w:rPr>
          <w:rFonts w:asciiTheme="majorHAnsi" w:eastAsia="Calibri" w:hAnsiTheme="majorHAnsi" w:cs="Times New Roman"/>
        </w:rPr>
        <w:t>:</w:t>
      </w:r>
    </w:p>
    <w:p w:rsidR="005708E5" w:rsidRDefault="005708E5" w:rsidP="000E17EC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</w:rPr>
      </w:pPr>
    </w:p>
    <w:p w:rsidR="005708E5" w:rsidRDefault="00D66267" w:rsidP="000E17EC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- kat. čest. 984</w:t>
      </w:r>
      <w:r w:rsidR="006C1E05">
        <w:rPr>
          <w:rFonts w:asciiTheme="majorHAnsi" w:eastAsia="Calibri" w:hAnsiTheme="majorHAnsi" w:cs="Times New Roman"/>
        </w:rPr>
        <w:t xml:space="preserve"> k.o. Sveti F</w:t>
      </w:r>
      <w:r>
        <w:rPr>
          <w:rFonts w:asciiTheme="majorHAnsi" w:eastAsia="Calibri" w:hAnsiTheme="majorHAnsi" w:cs="Times New Roman"/>
        </w:rPr>
        <w:t xml:space="preserve">ilip i Jakov, </w:t>
      </w:r>
      <w:r w:rsidR="006C1E05">
        <w:rPr>
          <w:rFonts w:asciiTheme="majorHAnsi" w:eastAsia="Calibri" w:hAnsiTheme="majorHAnsi" w:cs="Times New Roman"/>
        </w:rPr>
        <w:t>Stjepana Radića,</w:t>
      </w:r>
      <w:r w:rsidR="005708E5">
        <w:rPr>
          <w:rFonts w:asciiTheme="majorHAnsi" w:eastAsia="Calibri" w:hAnsiTheme="majorHAnsi" w:cs="Times New Roman"/>
        </w:rPr>
        <w:t xml:space="preserve"> </w:t>
      </w:r>
      <w:r>
        <w:rPr>
          <w:rFonts w:asciiTheme="majorHAnsi" w:eastAsia="Calibri" w:hAnsiTheme="majorHAnsi" w:cs="Times New Roman"/>
        </w:rPr>
        <w:t>u naravi dvorište, kuća, ukupne površine 510 m2, upisane u ZK uložak 767, Općinskog su</w:t>
      </w:r>
      <w:r w:rsidR="000E17EC">
        <w:rPr>
          <w:rFonts w:asciiTheme="majorHAnsi" w:eastAsia="Calibri" w:hAnsiTheme="majorHAnsi" w:cs="Times New Roman"/>
        </w:rPr>
        <w:t>da u Zadru, Zemljišnoknjižni odjel</w:t>
      </w:r>
      <w:r>
        <w:rPr>
          <w:rFonts w:asciiTheme="majorHAnsi" w:eastAsia="Calibri" w:hAnsiTheme="majorHAnsi" w:cs="Times New Roman"/>
        </w:rPr>
        <w:t xml:space="preserve"> Biograd na Moru.</w:t>
      </w:r>
    </w:p>
    <w:p w:rsidR="005708E5" w:rsidRDefault="005708E5" w:rsidP="005708E5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</w:rPr>
      </w:pPr>
    </w:p>
    <w:p w:rsidR="005708E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>Članak 2.</w:t>
      </w:r>
    </w:p>
    <w:p w:rsidR="005708E5" w:rsidRPr="00B843D5" w:rsidRDefault="005708E5" w:rsidP="000E17EC">
      <w:pPr>
        <w:spacing w:after="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Ovlašćuje se O</w:t>
      </w:r>
      <w:r w:rsidR="006C1E05">
        <w:rPr>
          <w:rFonts w:asciiTheme="majorHAnsi" w:eastAsia="Calibri" w:hAnsiTheme="majorHAnsi" w:cs="Times New Roman"/>
        </w:rPr>
        <w:t xml:space="preserve">pćinski načelnik za </w:t>
      </w:r>
      <w:r>
        <w:rPr>
          <w:rFonts w:asciiTheme="majorHAnsi" w:eastAsia="Calibri" w:hAnsiTheme="majorHAnsi" w:cs="Times New Roman"/>
        </w:rPr>
        <w:t>naruči</w:t>
      </w:r>
      <w:r w:rsidR="006C1E05">
        <w:rPr>
          <w:rFonts w:asciiTheme="majorHAnsi" w:eastAsia="Calibri" w:hAnsiTheme="majorHAnsi" w:cs="Times New Roman"/>
        </w:rPr>
        <w:t>vanje procjembenog elaborata</w:t>
      </w:r>
      <w:r>
        <w:rPr>
          <w:rFonts w:asciiTheme="majorHAnsi" w:eastAsia="Calibri" w:hAnsiTheme="majorHAnsi" w:cs="Times New Roman"/>
        </w:rPr>
        <w:t>,</w:t>
      </w:r>
      <w:r w:rsidR="006C1E05">
        <w:rPr>
          <w:rFonts w:asciiTheme="majorHAnsi" w:eastAsia="Calibri" w:hAnsiTheme="majorHAnsi" w:cs="Times New Roman"/>
        </w:rPr>
        <w:t xml:space="preserve"> provođenje</w:t>
      </w:r>
      <w:r w:rsidRPr="00B843D5">
        <w:rPr>
          <w:rFonts w:asciiTheme="majorHAnsi" w:eastAsia="Calibri" w:hAnsiTheme="majorHAnsi" w:cs="Times New Roman"/>
        </w:rPr>
        <w:t xml:space="preserve"> natječajn</w:t>
      </w:r>
      <w:r w:rsidR="006C1E05">
        <w:rPr>
          <w:rFonts w:asciiTheme="majorHAnsi" w:eastAsia="Calibri" w:hAnsiTheme="majorHAnsi" w:cs="Times New Roman"/>
        </w:rPr>
        <w:t>og postup</w:t>
      </w:r>
      <w:r>
        <w:rPr>
          <w:rFonts w:asciiTheme="majorHAnsi" w:eastAsia="Calibri" w:hAnsiTheme="majorHAnsi" w:cs="Times New Roman"/>
        </w:rPr>
        <w:t>k</w:t>
      </w:r>
      <w:r w:rsidR="006C1E05">
        <w:rPr>
          <w:rFonts w:asciiTheme="majorHAnsi" w:eastAsia="Calibri" w:hAnsiTheme="majorHAnsi" w:cs="Times New Roman"/>
        </w:rPr>
        <w:t>a</w:t>
      </w:r>
      <w:r w:rsidR="000E17EC">
        <w:rPr>
          <w:rFonts w:asciiTheme="majorHAnsi" w:eastAsia="Calibri" w:hAnsiTheme="majorHAnsi" w:cs="Times New Roman"/>
        </w:rPr>
        <w:t xml:space="preserve"> za prodaju nekretnine</w:t>
      </w:r>
      <w:r w:rsidRPr="00B843D5">
        <w:rPr>
          <w:rFonts w:asciiTheme="majorHAnsi" w:eastAsia="Calibri" w:hAnsiTheme="majorHAnsi" w:cs="Times New Roman"/>
        </w:rPr>
        <w:t xml:space="preserve"> iz članka 1. </w:t>
      </w:r>
      <w:r w:rsidR="000E17EC">
        <w:rPr>
          <w:rFonts w:asciiTheme="majorHAnsi" w:eastAsia="Calibri" w:hAnsiTheme="majorHAnsi" w:cs="Times New Roman"/>
        </w:rPr>
        <w:t xml:space="preserve">ove Odluke te na donošenje odluke </w:t>
      </w:r>
      <w:r w:rsidRPr="00B843D5">
        <w:rPr>
          <w:rFonts w:asciiTheme="majorHAnsi" w:eastAsia="Calibri" w:hAnsiTheme="majorHAnsi" w:cs="Times New Roman"/>
        </w:rPr>
        <w:t>o odabiru</w:t>
      </w:r>
      <w:r w:rsidR="006C1E05">
        <w:rPr>
          <w:rFonts w:asciiTheme="majorHAnsi" w:eastAsia="Calibri" w:hAnsiTheme="majorHAnsi" w:cs="Times New Roman"/>
        </w:rPr>
        <w:t xml:space="preserve"> najpovoljnijeg</w:t>
      </w:r>
      <w:r w:rsidR="000E17EC">
        <w:rPr>
          <w:rFonts w:asciiTheme="majorHAnsi" w:eastAsia="Calibri" w:hAnsiTheme="majorHAnsi" w:cs="Times New Roman"/>
        </w:rPr>
        <w:t xml:space="preserve"> ponuditelja i</w:t>
      </w:r>
      <w:r w:rsidRPr="00B843D5">
        <w:rPr>
          <w:rFonts w:asciiTheme="majorHAnsi" w:eastAsia="Calibri" w:hAnsiTheme="majorHAnsi" w:cs="Times New Roman"/>
        </w:rPr>
        <w:t xml:space="preserve"> zaključi</w:t>
      </w:r>
      <w:r w:rsidR="000E17EC">
        <w:rPr>
          <w:rFonts w:asciiTheme="majorHAnsi" w:eastAsia="Calibri" w:hAnsiTheme="majorHAnsi" w:cs="Times New Roman"/>
        </w:rPr>
        <w:t>vanje</w:t>
      </w:r>
      <w:r w:rsidRPr="00B843D5">
        <w:rPr>
          <w:rFonts w:asciiTheme="majorHAnsi" w:eastAsia="Calibri" w:hAnsiTheme="majorHAnsi" w:cs="Times New Roman"/>
        </w:rPr>
        <w:t xml:space="preserve"> s istim Ugovor</w:t>
      </w:r>
      <w:r w:rsidR="000E17EC">
        <w:rPr>
          <w:rFonts w:asciiTheme="majorHAnsi" w:eastAsia="Calibri" w:hAnsiTheme="majorHAnsi" w:cs="Times New Roman"/>
        </w:rPr>
        <w:t>a</w:t>
      </w:r>
      <w:r w:rsidRPr="00B843D5">
        <w:rPr>
          <w:rFonts w:asciiTheme="majorHAnsi" w:eastAsia="Calibri" w:hAnsiTheme="majorHAnsi" w:cs="Times New Roman"/>
        </w:rPr>
        <w:t xml:space="preserve"> o kupoprodaji nekretnina.</w:t>
      </w:r>
    </w:p>
    <w:p w:rsidR="005708E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</w:p>
    <w:p w:rsidR="005708E5" w:rsidRDefault="006C1E0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  <w:r>
        <w:rPr>
          <w:rFonts w:asciiTheme="majorHAnsi" w:eastAsia="Calibri" w:hAnsiTheme="majorHAnsi" w:cs="Times New Roman"/>
          <w:b/>
        </w:rPr>
        <w:t>Članak 3</w:t>
      </w:r>
      <w:r w:rsidR="005708E5" w:rsidRPr="00B843D5">
        <w:rPr>
          <w:rFonts w:asciiTheme="majorHAnsi" w:eastAsia="Calibri" w:hAnsiTheme="majorHAnsi" w:cs="Times New Roman"/>
          <w:b/>
        </w:rPr>
        <w:t>.</w:t>
      </w:r>
    </w:p>
    <w:p w:rsidR="005708E5" w:rsidRPr="00B843D5" w:rsidRDefault="005708E5" w:rsidP="005708E5">
      <w:pPr>
        <w:spacing w:after="0"/>
        <w:rPr>
          <w:rFonts w:asciiTheme="majorHAnsi" w:eastAsia="Calibri" w:hAnsiTheme="majorHAnsi" w:cs="Times New Roman"/>
        </w:rPr>
      </w:pPr>
      <w:r w:rsidRPr="00B843D5">
        <w:rPr>
          <w:rFonts w:asciiTheme="majorHAnsi" w:eastAsia="Calibri" w:hAnsiTheme="majorHAnsi" w:cs="Times New Roman"/>
        </w:rPr>
        <w:t>Ova Odluka stupa na snagu osmog dana od dana objave u Službenom glasniku Općine Sveti Filip i Jakov.</w:t>
      </w:r>
    </w:p>
    <w:p w:rsidR="005708E5" w:rsidRPr="000F7329" w:rsidRDefault="005708E5" w:rsidP="005708E5">
      <w:pPr>
        <w:spacing w:after="0"/>
        <w:rPr>
          <w:rFonts w:asciiTheme="majorHAnsi" w:eastAsia="Calibri" w:hAnsiTheme="majorHAnsi" w:cs="Times New Roman"/>
        </w:rPr>
      </w:pPr>
    </w:p>
    <w:p w:rsidR="005708E5" w:rsidRPr="000F7329" w:rsidRDefault="005708E5" w:rsidP="005708E5">
      <w:pPr>
        <w:spacing w:after="0"/>
        <w:rPr>
          <w:rFonts w:asciiTheme="majorHAnsi" w:eastAsia="Calibri" w:hAnsiTheme="majorHAnsi" w:cs="Times New Roman"/>
        </w:rPr>
      </w:pPr>
      <w:r w:rsidRPr="000F7329">
        <w:rPr>
          <w:rFonts w:asciiTheme="majorHAnsi" w:eastAsia="Calibri" w:hAnsiTheme="majorHAnsi" w:cs="Times New Roman"/>
        </w:rPr>
        <w:t xml:space="preserve">KLASA: </w:t>
      </w:r>
    </w:p>
    <w:p w:rsidR="005708E5" w:rsidRPr="000F7329" w:rsidRDefault="005708E5" w:rsidP="005708E5">
      <w:pPr>
        <w:spacing w:after="0"/>
        <w:rPr>
          <w:rFonts w:asciiTheme="majorHAnsi" w:eastAsia="Calibri" w:hAnsiTheme="majorHAnsi" w:cs="Times New Roman"/>
        </w:rPr>
      </w:pPr>
      <w:r w:rsidRPr="000F7329">
        <w:rPr>
          <w:rFonts w:asciiTheme="majorHAnsi" w:eastAsia="Calibri" w:hAnsiTheme="majorHAnsi" w:cs="Times New Roman"/>
        </w:rPr>
        <w:t xml:space="preserve">URBROJ: </w:t>
      </w:r>
      <w:bookmarkStart w:id="0" w:name="_GoBack"/>
      <w:bookmarkEnd w:id="0"/>
    </w:p>
    <w:p w:rsidR="005708E5" w:rsidRPr="000F7329" w:rsidRDefault="000F7329" w:rsidP="005708E5">
      <w:pPr>
        <w:spacing w:after="0"/>
        <w:rPr>
          <w:rFonts w:asciiTheme="majorHAnsi" w:eastAsia="Calibri" w:hAnsiTheme="majorHAnsi" w:cs="Times New Roman"/>
        </w:rPr>
      </w:pPr>
      <w:r w:rsidRPr="000F7329">
        <w:rPr>
          <w:rFonts w:asciiTheme="majorHAnsi" w:eastAsia="Calibri" w:hAnsiTheme="majorHAnsi" w:cs="Times New Roman"/>
        </w:rPr>
        <w:t xml:space="preserve">Sveti Filip i Jakov, </w:t>
      </w:r>
      <w:r w:rsidR="006C1E05">
        <w:rPr>
          <w:rFonts w:asciiTheme="majorHAnsi" w:eastAsia="Calibri" w:hAnsiTheme="majorHAnsi" w:cs="Times New Roman"/>
        </w:rPr>
        <w:t>--. ---- 2025</w:t>
      </w:r>
      <w:r w:rsidR="005708E5" w:rsidRPr="000F7329">
        <w:rPr>
          <w:rFonts w:asciiTheme="majorHAnsi" w:eastAsia="Calibri" w:hAnsiTheme="majorHAnsi" w:cs="Times New Roman"/>
        </w:rPr>
        <w:t>. godine</w:t>
      </w:r>
    </w:p>
    <w:p w:rsidR="005708E5" w:rsidRPr="00B843D5" w:rsidRDefault="005708E5" w:rsidP="005708E5">
      <w:pPr>
        <w:spacing w:after="0"/>
        <w:jc w:val="center"/>
        <w:rPr>
          <w:rFonts w:asciiTheme="majorHAnsi" w:eastAsia="Calibri" w:hAnsiTheme="majorHAnsi" w:cs="Times New Roman"/>
        </w:rPr>
      </w:pPr>
    </w:p>
    <w:p w:rsidR="005708E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>OPĆINSKO VIJEĆE OPĆINE SVETI FILIP I JAKOV</w:t>
      </w:r>
    </w:p>
    <w:p w:rsidR="005708E5" w:rsidRPr="00B843D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</w:p>
    <w:p w:rsidR="005708E5" w:rsidRPr="00B843D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</w:p>
    <w:p w:rsidR="005708E5" w:rsidRPr="00B843D5" w:rsidRDefault="005708E5" w:rsidP="005708E5">
      <w:pPr>
        <w:spacing w:after="0"/>
        <w:jc w:val="both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 xml:space="preserve">                                                                                                                                 Predsjednik Općinskog vijeća</w:t>
      </w:r>
    </w:p>
    <w:p w:rsidR="005708E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  <w:r w:rsidRPr="00B843D5">
        <w:rPr>
          <w:rFonts w:asciiTheme="majorHAnsi" w:eastAsia="Calibri" w:hAnsiTheme="majorHAnsi" w:cs="Times New Roman"/>
          <w:b/>
        </w:rPr>
        <w:tab/>
      </w:r>
      <w:r w:rsidRPr="00B843D5">
        <w:rPr>
          <w:rFonts w:asciiTheme="majorHAnsi" w:eastAsia="Calibri" w:hAnsiTheme="majorHAnsi" w:cs="Times New Roman"/>
          <w:b/>
        </w:rPr>
        <w:tab/>
      </w:r>
      <w:r w:rsidRPr="00B843D5">
        <w:rPr>
          <w:rFonts w:asciiTheme="majorHAnsi" w:eastAsia="Calibri" w:hAnsiTheme="majorHAnsi" w:cs="Times New Roman"/>
          <w:b/>
        </w:rPr>
        <w:tab/>
      </w:r>
      <w:r w:rsidRPr="00B843D5">
        <w:rPr>
          <w:rFonts w:asciiTheme="majorHAnsi" w:eastAsia="Calibri" w:hAnsiTheme="majorHAnsi" w:cs="Times New Roman"/>
          <w:b/>
        </w:rPr>
        <w:tab/>
      </w:r>
      <w:r w:rsidRPr="00B843D5">
        <w:rPr>
          <w:rFonts w:asciiTheme="majorHAnsi" w:eastAsia="Calibri" w:hAnsiTheme="majorHAnsi" w:cs="Times New Roman"/>
          <w:b/>
        </w:rPr>
        <w:tab/>
      </w:r>
      <w:r w:rsidRPr="00B843D5">
        <w:rPr>
          <w:rFonts w:asciiTheme="majorHAnsi" w:eastAsia="Calibri" w:hAnsiTheme="majorHAnsi" w:cs="Times New Roman"/>
          <w:b/>
        </w:rPr>
        <w:tab/>
      </w:r>
      <w:r w:rsidRPr="00B843D5">
        <w:rPr>
          <w:rFonts w:asciiTheme="majorHAnsi" w:eastAsia="Calibri" w:hAnsiTheme="majorHAnsi" w:cs="Times New Roman"/>
          <w:b/>
        </w:rPr>
        <w:tab/>
      </w:r>
      <w:r w:rsidRPr="00B843D5">
        <w:rPr>
          <w:rFonts w:asciiTheme="majorHAnsi" w:eastAsia="Calibri" w:hAnsiTheme="majorHAnsi" w:cs="Times New Roman"/>
          <w:b/>
        </w:rPr>
        <w:tab/>
        <w:t>Igor Pedisić</w:t>
      </w:r>
    </w:p>
    <w:p w:rsidR="005708E5" w:rsidRPr="00B843D5" w:rsidRDefault="005708E5" w:rsidP="005708E5">
      <w:pPr>
        <w:spacing w:after="0"/>
        <w:jc w:val="center"/>
        <w:rPr>
          <w:rFonts w:asciiTheme="majorHAnsi" w:eastAsia="Calibri" w:hAnsiTheme="majorHAnsi" w:cs="Times New Roman"/>
          <w:b/>
        </w:rPr>
      </w:pPr>
    </w:p>
    <w:p w:rsidR="005C7F89" w:rsidRDefault="005C7F89"/>
    <w:sectPr w:rsidR="005C7F89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72" w:rsidRDefault="009A5772" w:rsidP="005708E5">
      <w:pPr>
        <w:spacing w:after="0" w:line="240" w:lineRule="auto"/>
      </w:pPr>
      <w:r>
        <w:separator/>
      </w:r>
    </w:p>
  </w:endnote>
  <w:endnote w:type="continuationSeparator" w:id="0">
    <w:p w:rsidR="009A5772" w:rsidRDefault="009A5772" w:rsidP="0057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72" w:rsidRDefault="009A5772" w:rsidP="005708E5">
      <w:pPr>
        <w:spacing w:after="0" w:line="240" w:lineRule="auto"/>
      </w:pPr>
      <w:r>
        <w:separator/>
      </w:r>
    </w:p>
  </w:footnote>
  <w:footnote w:type="continuationSeparator" w:id="0">
    <w:p w:rsidR="009A5772" w:rsidRDefault="009A5772" w:rsidP="0057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67" w:rsidRDefault="00D66267" w:rsidP="00D66267">
    <w:pPr>
      <w:pStyle w:val="Header"/>
      <w:jc w:val="center"/>
    </w:pPr>
    <w:r>
      <w:t>PRIJEDLOG ODLUKE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09"/>
    <w:rsid w:val="000E17EC"/>
    <w:rsid w:val="000F7329"/>
    <w:rsid w:val="001D2133"/>
    <w:rsid w:val="004A690D"/>
    <w:rsid w:val="00523CF0"/>
    <w:rsid w:val="005708E5"/>
    <w:rsid w:val="005C7F89"/>
    <w:rsid w:val="006C1E05"/>
    <w:rsid w:val="00815309"/>
    <w:rsid w:val="008831D9"/>
    <w:rsid w:val="00957618"/>
    <w:rsid w:val="009A5772"/>
    <w:rsid w:val="00D66267"/>
    <w:rsid w:val="00F3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8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8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8E5"/>
  </w:style>
  <w:style w:type="paragraph" w:styleId="Footer">
    <w:name w:val="footer"/>
    <w:basedOn w:val="Normal"/>
    <w:link w:val="FooterChar"/>
    <w:uiPriority w:val="99"/>
    <w:unhideWhenUsed/>
    <w:rsid w:val="005708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8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8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8E5"/>
  </w:style>
  <w:style w:type="paragraph" w:styleId="Footer">
    <w:name w:val="footer"/>
    <w:basedOn w:val="Normal"/>
    <w:link w:val="FooterChar"/>
    <w:uiPriority w:val="99"/>
    <w:unhideWhenUsed/>
    <w:rsid w:val="005708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2025-02-13T12:29:00Z</cp:lastPrinted>
  <dcterms:created xsi:type="dcterms:W3CDTF">2025-02-13T13:02:00Z</dcterms:created>
  <dcterms:modified xsi:type="dcterms:W3CDTF">2025-02-13T13:06:00Z</dcterms:modified>
</cp:coreProperties>
</file>